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C0B0" w14:textId="5A28D238" w:rsidR="00985954" w:rsidRPr="00894ACC" w:rsidRDefault="00E07AF9" w:rsidP="00BE3D6C">
      <w:pPr>
        <w:jc w:val="center"/>
      </w:pPr>
      <w:r>
        <w:t>Why Rivers Cry</w:t>
      </w:r>
    </w:p>
    <w:p w14:paraId="47109A5D" w14:textId="42F65CFD" w:rsidR="00873DDF" w:rsidRDefault="00894ACC">
      <w:r w:rsidRPr="00894ACC">
        <w:t xml:space="preserve">While most of the world haggles over oil, there’s a more precious resource in short supply. You desperately need it or you will promptly die. </w:t>
      </w:r>
    </w:p>
    <w:p w14:paraId="43B5FCCB" w14:textId="724BD3CA" w:rsidR="00B351FF" w:rsidRPr="00894ACC" w:rsidRDefault="00BE3D6C">
      <w:r w:rsidRPr="00894ACC">
        <w:t>It’s no secret that rivers are running dry</w:t>
      </w:r>
      <w:r w:rsidR="00C4332E">
        <w:t>,</w:t>
      </w:r>
      <w:r>
        <w:t xml:space="preserve"> i</w:t>
      </w:r>
      <w:r w:rsidR="00985954" w:rsidRPr="00894ACC">
        <w:t xml:space="preserve">n </w:t>
      </w:r>
      <w:r w:rsidR="00B351FF" w:rsidRPr="00894ACC">
        <w:t xml:space="preserve">California </w:t>
      </w:r>
      <w:hyperlink r:id="rId4" w:history="1">
        <w:r w:rsidR="00B351FF" w:rsidRPr="00894ACC">
          <w:rPr>
            <w:rStyle w:val="Hyperlink"/>
          </w:rPr>
          <w:t>ca.gov</w:t>
        </w:r>
      </w:hyperlink>
      <w:r w:rsidR="00B351FF" w:rsidRPr="00894ACC">
        <w:t xml:space="preserve">, </w:t>
      </w:r>
      <w:r w:rsidR="00985954" w:rsidRPr="00894ACC">
        <w:t xml:space="preserve">Utah </w:t>
      </w:r>
      <w:hyperlink r:id="rId5" w:anchor="dataTypeId=continuous-00065-0&amp;period=P365D&amp;showFieldMeasurements=true" w:history="1">
        <w:r w:rsidR="00985954" w:rsidRPr="00894ACC">
          <w:rPr>
            <w:rFonts w:ascii="Aptos Narrow" w:eastAsia="Times New Roman" w:hAnsi="Aptos Narrow" w:cs="Times New Roman"/>
            <w:color w:val="467886"/>
            <w:kern w:val="0"/>
            <w:u w:val="single"/>
            <w14:ligatures w14:val="none"/>
          </w:rPr>
          <w:t>San Rafael River Near Green River, UT - USGS Water Data for the Nation</w:t>
        </w:r>
      </w:hyperlink>
      <w:r w:rsidR="00985954" w:rsidRPr="00894ACC">
        <w:rPr>
          <w:rFonts w:ascii="Aptos Narrow" w:eastAsia="Times New Roman" w:hAnsi="Aptos Narrow" w:cs="Times New Roman"/>
          <w:color w:val="467886"/>
          <w:kern w:val="0"/>
          <w:u w:val="single"/>
          <w14:ligatures w14:val="none"/>
        </w:rPr>
        <w:t>,</w:t>
      </w:r>
      <w:r w:rsidR="00B351FF" w:rsidRPr="00894ACC">
        <w:t xml:space="preserve">, </w:t>
      </w:r>
      <w:r w:rsidR="00985954" w:rsidRPr="00894ACC">
        <w:t xml:space="preserve">Colorado </w:t>
      </w:r>
      <w:hyperlink r:id="rId6" w:anchor=":~:text=The%20combination%20of%20low%20precipitation%20and%20above,northern%20Colorado%20saw%20the%20greatest%20regional%20snowfall" w:history="1">
        <w:r w:rsidR="00985954" w:rsidRPr="00894ACC">
          <w:rPr>
            <w:rStyle w:val="Hyperlink"/>
          </w:rPr>
          <w:t>water dashboard</w:t>
        </w:r>
      </w:hyperlink>
      <w:r w:rsidR="00B351FF" w:rsidRPr="00894ACC">
        <w:t xml:space="preserve"> , t</w:t>
      </w:r>
      <w:r w:rsidR="00985954" w:rsidRPr="00894ACC">
        <w:t xml:space="preserve">he Rio Grande </w:t>
      </w:r>
      <w:hyperlink r:id="rId7" w:history="1">
        <w:r w:rsidR="00985954" w:rsidRPr="00894AC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Nasa</w:t>
        </w:r>
      </w:hyperlink>
      <w:r w:rsidR="00B351FF" w:rsidRPr="00894ACC">
        <w:t xml:space="preserve">, and </w:t>
      </w:r>
      <w:r w:rsidR="00B351FF" w:rsidRPr="00894ACC">
        <w:rPr>
          <w:rFonts w:ascii="Aptos Narrow" w:eastAsia="Times New Roman" w:hAnsi="Aptos Narrow" w:cs="Times New Roman"/>
          <w:color w:val="000000"/>
          <w:kern w:val="0"/>
          <w14:ligatures w14:val="none"/>
        </w:rPr>
        <w:t>e</w:t>
      </w:r>
      <w:r w:rsidR="00985954" w:rsidRPr="00894ACC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ven the mighty Mississippi  </w:t>
      </w:r>
      <w:hyperlink r:id="rId8" w:history="1">
        <w:r w:rsidR="00985954" w:rsidRPr="00894ACC">
          <w:rPr>
            <w:rStyle w:val="Hyperlink"/>
            <w:rFonts w:ascii="Aptos Narrow" w:eastAsia="Times New Roman" w:hAnsi="Aptos Narrow" w:cs="Times New Roman"/>
            <w:kern w:val="0"/>
            <w14:ligatures w14:val="none"/>
          </w:rPr>
          <w:t>Drought Dashboard</w:t>
        </w:r>
      </w:hyperlink>
      <w:r w:rsidR="00B351FF" w:rsidRPr="00894ACC">
        <w:t xml:space="preserve">.  </w:t>
      </w:r>
      <w:r w:rsidR="00894ACC" w:rsidRPr="00894ACC">
        <w:t>It’s only a matter of time until drought</w:t>
      </w:r>
      <w:r w:rsidR="00985954" w:rsidRPr="00894ACC">
        <w:t xml:space="preserve"> hits home </w:t>
      </w:r>
      <w:hyperlink r:id="rId9" w:history="1">
        <w:r w:rsidR="00985954" w:rsidRPr="00894ACC">
          <w:rPr>
            <w:rFonts w:ascii="Aptos Narrow" w:eastAsia="Times New Roman" w:hAnsi="Aptos Narrow" w:cs="Times New Roman"/>
            <w:color w:val="467886"/>
            <w:kern w:val="0"/>
            <w:u w:val="single"/>
            <w14:ligatures w14:val="none"/>
          </w:rPr>
          <w:t>California Water Watch</w:t>
        </w:r>
      </w:hyperlink>
      <w:r w:rsidR="00894ACC" w:rsidRPr="00894ACC">
        <w:t>.</w:t>
      </w:r>
    </w:p>
    <w:p w14:paraId="430E5BFF" w14:textId="46B74EDE" w:rsidR="002A42B9" w:rsidRPr="00894ACC" w:rsidRDefault="00B351FF">
      <w:r w:rsidRPr="00894ACC">
        <w:t xml:space="preserve">Perhaps your community is prepared. </w:t>
      </w:r>
      <w:r w:rsidR="002A42B9" w:rsidRPr="00894ACC">
        <w:t>The City of Irvine</w:t>
      </w:r>
      <w:r w:rsidR="00873DDF">
        <w:t xml:space="preserve">, California </w:t>
      </w:r>
      <w:r w:rsidR="002A42B9" w:rsidRPr="00894ACC">
        <w:t>acted wisely over 60 years ago</w:t>
      </w:r>
      <w:r w:rsidR="00894ACC" w:rsidRPr="00894ACC">
        <w:t xml:space="preserve">; </w:t>
      </w:r>
      <w:r w:rsidR="002A42B9" w:rsidRPr="00894ACC">
        <w:t>they searched for the loamy soil of Kern County carrot farms</w:t>
      </w:r>
      <w:r w:rsidRPr="00894ACC">
        <w:t xml:space="preserve"> where </w:t>
      </w:r>
      <w:r w:rsidR="002A42B9" w:rsidRPr="00894ACC">
        <w:t xml:space="preserve">they laid down cheap water for future needs </w:t>
      </w:r>
      <w:hyperlink r:id="rId10" w:history="1">
        <w:r w:rsidR="002A42B9" w:rsidRPr="00894ACC">
          <w:rPr>
            <w:rStyle w:val="Hyperlink"/>
          </w:rPr>
          <w:t>https://www.irwd.com/services/water-supply-reliability</w:t>
        </w:r>
      </w:hyperlink>
    </w:p>
    <w:p w14:paraId="3A06F8E3" w14:textId="29B26A4A" w:rsidR="00B351FF" w:rsidRPr="00894ACC" w:rsidRDefault="00B351FF">
      <w:pPr>
        <w:rPr>
          <w:rFonts w:ascii="Roboto" w:hAnsi="Roboto"/>
          <w:color w:val="0A0A0A"/>
          <w:shd w:val="clear" w:color="auto" w:fill="FFFFFF"/>
        </w:rPr>
      </w:pPr>
      <w:r w:rsidRPr="00894ACC">
        <w:t>Some of our friends in Native America are not so fortunate.  Despite a</w:t>
      </w:r>
      <w:r w:rsidR="00894ACC" w:rsidRPr="00894ACC">
        <w:t>n 1868 treaty and a</w:t>
      </w:r>
      <w:r w:rsidRPr="00894ACC">
        <w:t xml:space="preserve">1908 guarantee of water rights </w:t>
      </w:r>
      <w:hyperlink r:id="rId11" w:history="1">
        <w:r w:rsidRPr="00894ACC">
          <w:rPr>
            <w:rStyle w:val="Hyperlink"/>
          </w:rPr>
          <w:t>https://supreme.justia.com/cases/federal/us/207/564/</w:t>
        </w:r>
      </w:hyperlink>
      <w:r w:rsidRPr="00894ACC">
        <w:t>, the Supreme Court ruled th</w:t>
      </w:r>
      <w:r w:rsidR="00873DDF">
        <w:t xml:space="preserve">e U.S. </w:t>
      </w:r>
      <w:r w:rsidR="00894ACC" w:rsidRPr="00894ACC">
        <w:t xml:space="preserve"> </w:t>
      </w:r>
      <w:r w:rsidRPr="00894ACC">
        <w:t>government has no duty</w:t>
      </w:r>
      <w:r w:rsidRPr="00894ACC">
        <w:rPr>
          <w:rFonts w:ascii="Roboto" w:hAnsi="Roboto"/>
          <w:color w:val="0A0A0A"/>
          <w:shd w:val="clear" w:color="auto" w:fill="FFFFFF"/>
        </w:rPr>
        <w:t xml:space="preserve"> to secure water or construct water infrastructure for the Navajo Nation </w:t>
      </w:r>
      <w:hyperlink r:id="rId12" w:history="1">
        <w:r w:rsidRPr="00894ACC">
          <w:rPr>
            <w:rStyle w:val="Hyperlink"/>
            <w:rFonts w:ascii="Roboto" w:hAnsi="Roboto"/>
            <w:shd w:val="clear" w:color="auto" w:fill="FFFFFF"/>
          </w:rPr>
          <w:t>https://www.congress.gov/crs-product/LSB11001</w:t>
        </w:r>
      </w:hyperlink>
    </w:p>
    <w:p w14:paraId="40969AAD" w14:textId="62B5E18A" w:rsidR="00A754F2" w:rsidRDefault="00873DDF" w:rsidP="00A754F2">
      <w:r>
        <w:rPr>
          <w:rFonts w:ascii="Roboto" w:hAnsi="Roboto"/>
          <w:color w:val="0A0A0A"/>
          <w:shd w:val="clear" w:color="auto" w:fill="FFFFFF"/>
        </w:rPr>
        <w:t>We</w:t>
      </w:r>
      <w:r w:rsidR="00B351FF" w:rsidRPr="00894ACC">
        <w:rPr>
          <w:rFonts w:ascii="Roboto" w:hAnsi="Roboto"/>
          <w:color w:val="0A0A0A"/>
          <w:shd w:val="clear" w:color="auto" w:fill="FFFFFF"/>
        </w:rPr>
        <w:t xml:space="preserve"> </w:t>
      </w:r>
      <w:r w:rsidR="00894ACC" w:rsidRPr="00894ACC">
        <w:rPr>
          <w:rFonts w:ascii="Roboto" w:hAnsi="Roboto"/>
          <w:color w:val="0A0A0A"/>
          <w:shd w:val="clear" w:color="auto" w:fill="FFFFFF"/>
        </w:rPr>
        <w:t xml:space="preserve">probably </w:t>
      </w:r>
      <w:r w:rsidR="00B351FF" w:rsidRPr="00894ACC">
        <w:rPr>
          <w:rFonts w:ascii="Roboto" w:hAnsi="Roboto"/>
          <w:color w:val="0A0A0A"/>
          <w:shd w:val="clear" w:color="auto" w:fill="FFFFFF"/>
        </w:rPr>
        <w:t xml:space="preserve">don’t </w:t>
      </w:r>
      <w:r w:rsidR="00894ACC" w:rsidRPr="00894ACC">
        <w:rPr>
          <w:rFonts w:ascii="Roboto" w:hAnsi="Roboto"/>
          <w:color w:val="0A0A0A"/>
          <w:shd w:val="clear" w:color="auto" w:fill="FFFFFF"/>
        </w:rPr>
        <w:t xml:space="preserve">own deep wells in </w:t>
      </w:r>
      <w:r w:rsidR="00985954" w:rsidRPr="00894ACC">
        <w:t>a Kern County carrot farm</w:t>
      </w:r>
      <w:r w:rsidR="00894ACC" w:rsidRPr="00894ACC">
        <w:t xml:space="preserve">.  It’s not likely </w:t>
      </w:r>
      <w:r>
        <w:t>we</w:t>
      </w:r>
      <w:r w:rsidR="00894ACC" w:rsidRPr="00894ACC">
        <w:t xml:space="preserve"> hold </w:t>
      </w:r>
      <w:r w:rsidR="00BE3D6C">
        <w:t xml:space="preserve">a </w:t>
      </w:r>
      <w:r w:rsidR="00BE3D6C" w:rsidRPr="00894ACC">
        <w:t>100-year-old</w:t>
      </w:r>
      <w:r w:rsidR="00BE3D6C">
        <w:t xml:space="preserve"> treaty</w:t>
      </w:r>
      <w:r w:rsidR="00894ACC" w:rsidRPr="00894ACC">
        <w:t xml:space="preserve">, </w:t>
      </w:r>
      <w:r>
        <w:t>which</w:t>
      </w:r>
      <w:r w:rsidR="00894ACC" w:rsidRPr="00894ACC">
        <w:t xml:space="preserve"> </w:t>
      </w:r>
      <w:r w:rsidR="00BE3D6C">
        <w:t>still doesn’t guarantee</w:t>
      </w:r>
      <w:r w:rsidR="00894ACC" w:rsidRPr="00894ACC">
        <w:t xml:space="preserve"> </w:t>
      </w:r>
      <w:r w:rsidR="00BE3D6C">
        <w:t xml:space="preserve">water </w:t>
      </w:r>
      <w:r w:rsidR="00894ACC" w:rsidRPr="00894ACC">
        <w:t xml:space="preserve">flows. </w:t>
      </w:r>
      <w:r w:rsidR="00D57B6A">
        <w:t xml:space="preserve">Before </w:t>
      </w:r>
      <w:r>
        <w:t>we</w:t>
      </w:r>
      <w:r w:rsidR="00D57B6A">
        <w:t xml:space="preserve"> start drinking from toilet</w:t>
      </w:r>
      <w:r>
        <w:t>s</w:t>
      </w:r>
      <w:r w:rsidR="00D57B6A">
        <w:t xml:space="preserve">, </w:t>
      </w:r>
      <w:r>
        <w:t>we</w:t>
      </w:r>
      <w:r w:rsidR="00D57B6A">
        <w:t xml:space="preserve"> might want to consider another option</w:t>
      </w:r>
      <w:r w:rsidR="00BE3D6C">
        <w:t>; c</w:t>
      </w:r>
      <w:r w:rsidR="00D57B6A">
        <w:t xml:space="preserve">lean up </w:t>
      </w:r>
      <w:r>
        <w:t>that</w:t>
      </w:r>
      <w:r w:rsidR="00D57B6A">
        <w:t xml:space="preserve"> potty mouth</w:t>
      </w:r>
      <w:r w:rsidR="00BE3D6C">
        <w:t xml:space="preserve"> and teach our children </w:t>
      </w:r>
      <w:r w:rsidR="005772F0">
        <w:t>wholesome</w:t>
      </w:r>
      <w:r w:rsidR="00BE3D6C">
        <w:t xml:space="preserve"> speech. </w:t>
      </w:r>
      <w:r w:rsidR="00D57B6A">
        <w:t xml:space="preserve">That’s right.  </w:t>
      </w:r>
      <w:r w:rsidR="00BE3D6C">
        <w:t>America the beautiful is parched and c</w:t>
      </w:r>
      <w:r w:rsidR="00A754F2">
        <w:t xml:space="preserve">limate change isn’t the culprit. </w:t>
      </w:r>
      <w:r>
        <w:t xml:space="preserve">Our </w:t>
      </w:r>
      <w:r w:rsidR="00D57B6A">
        <w:t>mouth</w:t>
      </w:r>
      <w:r>
        <w:t>s</w:t>
      </w:r>
      <w:r w:rsidR="00A754F2">
        <w:t xml:space="preserve"> </w:t>
      </w:r>
      <w:r>
        <w:t>drain</w:t>
      </w:r>
      <w:r w:rsidR="00BE3D6C">
        <w:t xml:space="preserve"> </w:t>
      </w:r>
      <w:r w:rsidR="00A754F2">
        <w:t xml:space="preserve">rivers.  </w:t>
      </w:r>
    </w:p>
    <w:p w14:paraId="189A26DB" w14:textId="27912323" w:rsidR="00A754F2" w:rsidRDefault="00873DDF" w:rsidP="00873DDF">
      <w:pPr>
        <w:ind w:left="360" w:right="720"/>
        <w:jc w:val="center"/>
      </w:pPr>
      <w:r>
        <w:t>“</w:t>
      </w:r>
      <w:r w:rsidR="00A754F2" w:rsidRPr="00A754F2">
        <w:t>For the land is full of adulterers; for because of swearing the land mourn</w:t>
      </w:r>
      <w:r w:rsidR="00A754F2">
        <w:t>s</w:t>
      </w:r>
      <w:r w:rsidR="00A754F2" w:rsidRPr="00A754F2">
        <w:t>; the pleasant places of the wilderness are dried up, and their course is evil, and their force is not right.</w:t>
      </w:r>
      <w:r>
        <w:t>”</w:t>
      </w:r>
      <w:r w:rsidR="00A754F2">
        <w:t xml:space="preserve"> Jeremiah 23:10</w:t>
      </w:r>
    </w:p>
    <w:p w14:paraId="31F7A7B4" w14:textId="5C55D27A" w:rsidR="008E77B6" w:rsidRDefault="00A754F2">
      <w:r>
        <w:t>Our adulterous mouths d</w:t>
      </w:r>
      <w:r w:rsidR="00873DDF">
        <w:t>eplete</w:t>
      </w:r>
      <w:r>
        <w:t xml:space="preserve"> the rivers every time we break wedlock.  Our idolatrous mouths dr</w:t>
      </w:r>
      <w:r w:rsidR="00873DDF">
        <w:t>ain the</w:t>
      </w:r>
      <w:r>
        <w:t xml:space="preserve"> rivers every time </w:t>
      </w:r>
      <w:r w:rsidR="00873DDF">
        <w:t xml:space="preserve">we turn our </w:t>
      </w:r>
      <w:r w:rsidR="00C4332E">
        <w:t>faces</w:t>
      </w:r>
      <w:r w:rsidR="00873DDF">
        <w:t xml:space="preserve"> to false gods such as wealth, fame, or the praise of men.  Our evil tongues (Lashon </w:t>
      </w:r>
      <w:proofErr w:type="spellStart"/>
      <w:r w:rsidR="00873DDF">
        <w:t>Harah</w:t>
      </w:r>
      <w:proofErr w:type="spellEnd"/>
      <w:r w:rsidR="00873DDF">
        <w:t xml:space="preserve"> in Hebrew</w:t>
      </w:r>
      <w:r w:rsidR="00873DDF" w:rsidRPr="00A754F2">
        <w:rPr>
          <w:rFonts w:ascii="Arial" w:hAnsi="Arial" w:cs="Arial"/>
        </w:rPr>
        <w:t xml:space="preserve"> </w:t>
      </w:r>
      <w:proofErr w:type="spellStart"/>
      <w:r w:rsidR="00873DDF" w:rsidRPr="00A754F2">
        <w:rPr>
          <w:rFonts w:ascii="Arial" w:hAnsi="Arial" w:cs="Arial"/>
        </w:rPr>
        <w:t>לשון</w:t>
      </w:r>
      <w:proofErr w:type="spellEnd"/>
      <w:r w:rsidR="00873DDF" w:rsidRPr="00A754F2">
        <w:t xml:space="preserve"> </w:t>
      </w:r>
      <w:proofErr w:type="spellStart"/>
      <w:proofErr w:type="gramStart"/>
      <w:r w:rsidR="00873DDF" w:rsidRPr="00A754F2">
        <w:rPr>
          <w:rFonts w:ascii="Arial" w:hAnsi="Arial" w:cs="Arial"/>
        </w:rPr>
        <w:t>הרע</w:t>
      </w:r>
      <w:proofErr w:type="spellEnd"/>
      <w:r w:rsidR="00873DDF">
        <w:t xml:space="preserve"> )</w:t>
      </w:r>
      <w:proofErr w:type="gramEnd"/>
      <w:r w:rsidR="00873DDF">
        <w:t xml:space="preserve"> destroy the rivers when we slander others. Our mouths spue excrement, </w:t>
      </w:r>
      <w:r>
        <w:t>profanity, swearing, and cursing.</w:t>
      </w:r>
      <w:r w:rsidR="00873DDF">
        <w:t xml:space="preserve"> </w:t>
      </w:r>
      <w:r w:rsidR="00C4332E">
        <w:t xml:space="preserve"> </w:t>
      </w:r>
      <w:r w:rsidR="00873DDF">
        <w:t xml:space="preserve">Foul language fouls the waterways. </w:t>
      </w:r>
      <w:r>
        <w:t xml:space="preserve"> </w:t>
      </w:r>
      <w:r w:rsidR="00BE3D6C">
        <w:t>Our mouths make the land mourn.</w:t>
      </w:r>
      <w:r w:rsidR="005772F0">
        <w:t xml:space="preserve"> As people of the book, we can either c</w:t>
      </w:r>
      <w:r w:rsidR="00BE3D6C">
        <w:t>lean up</w:t>
      </w:r>
      <w:r w:rsidR="005772F0">
        <w:t xml:space="preserve"> </w:t>
      </w:r>
      <w:r w:rsidR="00BE3D6C">
        <w:t xml:space="preserve">potty mouth </w:t>
      </w:r>
      <w:r w:rsidR="005772F0">
        <w:t xml:space="preserve">and teach our children pure speech </w:t>
      </w:r>
      <w:r w:rsidR="00BE3D6C">
        <w:t>or prepare for toilet to tap because we deserve it.</w:t>
      </w:r>
      <w:r w:rsidR="00C4332E">
        <w:t xml:space="preserve">  Check out </w:t>
      </w:r>
      <w:hyperlink r:id="rId13" w:history="1">
        <w:r w:rsidR="00C4332E">
          <w:rPr>
            <w:color w:val="0000FF"/>
            <w:u w:val="single"/>
          </w:rPr>
          <w:t xml:space="preserve">Clean </w:t>
        </w:r>
        <w:proofErr w:type="spellStart"/>
        <w:r w:rsidR="00C4332E">
          <w:rPr>
            <w:color w:val="0000FF"/>
            <w:u w:val="single"/>
          </w:rPr>
          <w:t>Speech</w:t>
        </w:r>
      </w:hyperlink>
      <w:r w:rsidR="00C4332E">
        <w:t>.Colorado</w:t>
      </w:r>
      <w:proofErr w:type="spellEnd"/>
      <w:r w:rsidR="00C4332E">
        <w:t xml:space="preserve"> for a good word.</w:t>
      </w:r>
    </w:p>
    <w:p w14:paraId="78FCE765" w14:textId="77777777" w:rsidR="00D109DC" w:rsidRDefault="00D109DC"/>
    <w:p w14:paraId="2C5CA0DF" w14:textId="77777777" w:rsidR="00D109DC" w:rsidRDefault="00D109DC"/>
    <w:p w14:paraId="6FBCF310" w14:textId="77777777" w:rsidR="00D109DC" w:rsidRDefault="00D109DC"/>
    <w:p w14:paraId="3F7D105B" w14:textId="413659F6" w:rsidR="00D109DC" w:rsidRDefault="009F6224">
      <w:r>
        <w:rPr>
          <w:noProof/>
        </w:rPr>
        <w:lastRenderedPageBreak/>
        <w:drawing>
          <wp:inline distT="0" distB="0" distL="0" distR="0" wp14:anchorId="5D260DEE" wp14:editId="2CE0F275">
            <wp:extent cx="5943600" cy="785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9DC" w:rsidSect="00D1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4E"/>
    <w:rsid w:val="00224FDE"/>
    <w:rsid w:val="002A42B9"/>
    <w:rsid w:val="00357C44"/>
    <w:rsid w:val="00376794"/>
    <w:rsid w:val="00543B8F"/>
    <w:rsid w:val="005772F0"/>
    <w:rsid w:val="007D384E"/>
    <w:rsid w:val="00873DDF"/>
    <w:rsid w:val="00894ACC"/>
    <w:rsid w:val="008D61BE"/>
    <w:rsid w:val="008E77B6"/>
    <w:rsid w:val="00985954"/>
    <w:rsid w:val="009F6224"/>
    <w:rsid w:val="00A55429"/>
    <w:rsid w:val="00A754F2"/>
    <w:rsid w:val="00B351FF"/>
    <w:rsid w:val="00BE3D6C"/>
    <w:rsid w:val="00C23F67"/>
    <w:rsid w:val="00C4332E"/>
    <w:rsid w:val="00D109DC"/>
    <w:rsid w:val="00D37011"/>
    <w:rsid w:val="00D57B6A"/>
    <w:rsid w:val="00D83E74"/>
    <w:rsid w:val="00E0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3DD3"/>
  <w15:chartTrackingRefBased/>
  <w15:docId w15:val="{FA089A1F-03B6-4FA3-BEF3-490795C9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7B6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ught.gov/watersheds/mississippi-river-dashboard/drought-lower-mississippi" TargetMode="External"/><Relationship Id="rId13" Type="http://schemas.openxmlformats.org/officeDocument/2006/relationships/hyperlink" Target="https://cleanspeech.com/colora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ce.nasa.gov/earth/earth-observatory/rio-grande-runs-dry-then-wet-150244/" TargetMode="External"/><Relationship Id="rId12" Type="http://schemas.openxmlformats.org/officeDocument/2006/relationships/hyperlink" Target="https://www.congress.gov/crs-product/LSB110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a.colorado.edu/resources/intermountain-west-dashboard/briefing/water-year-2020-summary-ut-wy-co" TargetMode="External"/><Relationship Id="rId11" Type="http://schemas.openxmlformats.org/officeDocument/2006/relationships/hyperlink" Target="https://supreme.justia.com/cases/federal/us/207/564/" TargetMode="External"/><Relationship Id="rId5" Type="http://schemas.openxmlformats.org/officeDocument/2006/relationships/hyperlink" Target="https://waterdata.usgs.gov/monitoring-location/USGS-0932850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rwd.com/services/water-supply-reliability" TargetMode="External"/><Relationship Id="rId4" Type="http://schemas.openxmlformats.org/officeDocument/2006/relationships/hyperlink" Target="https://documents.coastal.ca.gov/assets/water-quality/ccc-factsheets/North-Coast/CCA%201%20Klamath%20River%20Factsheet%2012-16-19.pdf" TargetMode="External"/><Relationship Id="rId9" Type="http://schemas.openxmlformats.org/officeDocument/2006/relationships/hyperlink" Target="https://cww.water.ca.gov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cecil</dc:creator>
  <cp:keywords/>
  <dc:description/>
  <cp:lastModifiedBy>chris cecil</cp:lastModifiedBy>
  <cp:revision>2</cp:revision>
  <dcterms:created xsi:type="dcterms:W3CDTF">2026-04-06T02:47:00Z</dcterms:created>
  <dcterms:modified xsi:type="dcterms:W3CDTF">2026-04-06T02:47:00Z</dcterms:modified>
</cp:coreProperties>
</file>